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27C7" w:rsidRDefault="003127C7" w:rsidP="00A50BCB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b/>
          <w:sz w:val="24"/>
          <w:szCs w:val="24"/>
        </w:rPr>
      </w:pPr>
      <w:r>
        <w:rPr>
          <w:rFonts w:cs="FoundrySterling-Demi"/>
          <w:b/>
          <w:sz w:val="24"/>
          <w:szCs w:val="24"/>
        </w:rPr>
        <w:t>STEFANO DENTAL, INC</w:t>
      </w:r>
    </w:p>
    <w:p w:rsidR="003127C7" w:rsidRDefault="003127C7" w:rsidP="00A50BCB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sz w:val="24"/>
          <w:szCs w:val="24"/>
        </w:rPr>
      </w:pPr>
      <w:r>
        <w:rPr>
          <w:rFonts w:cs="FoundrySterling-Demi"/>
          <w:sz w:val="24"/>
          <w:szCs w:val="24"/>
        </w:rPr>
        <w:t>1617 W. Bogart RD</w:t>
      </w:r>
    </w:p>
    <w:p w:rsidR="003127C7" w:rsidRDefault="003127C7" w:rsidP="00A50BCB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sz w:val="24"/>
          <w:szCs w:val="24"/>
        </w:rPr>
      </w:pPr>
      <w:r>
        <w:rPr>
          <w:rFonts w:cs="FoundrySterling-Demi"/>
          <w:sz w:val="24"/>
          <w:szCs w:val="24"/>
        </w:rPr>
        <w:t>Sandusky, Ohio 44870</w:t>
      </w:r>
    </w:p>
    <w:p w:rsidR="003127C7" w:rsidRPr="003127C7" w:rsidRDefault="003127C7" w:rsidP="00A50BCB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sz w:val="24"/>
          <w:szCs w:val="24"/>
        </w:rPr>
      </w:pPr>
      <w:r>
        <w:rPr>
          <w:rFonts w:cs="FoundrySterling-Demi"/>
          <w:sz w:val="24"/>
          <w:szCs w:val="24"/>
        </w:rPr>
        <w:t>419-626-2205</w:t>
      </w:r>
    </w:p>
    <w:p w:rsidR="003127C7" w:rsidRDefault="003127C7" w:rsidP="003127C7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b/>
          <w:sz w:val="24"/>
          <w:szCs w:val="24"/>
        </w:rPr>
      </w:pPr>
    </w:p>
    <w:p w:rsidR="000076C3" w:rsidRPr="00AC164C" w:rsidRDefault="00F1574A" w:rsidP="00F1574A">
      <w:pPr>
        <w:autoSpaceDE w:val="0"/>
        <w:autoSpaceDN w:val="0"/>
        <w:adjustRightInd w:val="0"/>
        <w:spacing w:after="0" w:line="240" w:lineRule="auto"/>
        <w:jc w:val="center"/>
        <w:rPr>
          <w:rFonts w:cs="FoundrySterling-Demi"/>
          <w:b/>
          <w:sz w:val="24"/>
          <w:szCs w:val="24"/>
        </w:rPr>
      </w:pPr>
      <w:r>
        <w:rPr>
          <w:rFonts w:cs="FoundrySterling-Demi"/>
          <w:b/>
          <w:sz w:val="24"/>
          <w:szCs w:val="24"/>
        </w:rPr>
        <w:t xml:space="preserve">Release </w:t>
      </w:r>
      <w:r w:rsidR="00E70FD4">
        <w:rPr>
          <w:rFonts w:cs="FoundrySterling-Demi"/>
          <w:b/>
          <w:sz w:val="24"/>
          <w:szCs w:val="24"/>
        </w:rPr>
        <w:t>Form for</w:t>
      </w:r>
      <w:r w:rsidR="000076C3" w:rsidRPr="00AC164C">
        <w:rPr>
          <w:rFonts w:cs="FoundrySterling-Demi"/>
          <w:b/>
          <w:sz w:val="24"/>
          <w:szCs w:val="24"/>
        </w:rPr>
        <w:t xml:space="preserve"> Patient Information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Demi"/>
          <w:b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C14221">
        <w:rPr>
          <w:rFonts w:cs="Tahoma"/>
          <w:color w:val="000000"/>
          <w:sz w:val="24"/>
          <w:szCs w:val="24"/>
        </w:rPr>
        <w:t xml:space="preserve"> 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Patient Name:_______</w:t>
      </w:r>
      <w:r w:rsidR="00245113">
        <w:rPr>
          <w:rFonts w:cs="FoundrySterling-Book"/>
          <w:sz w:val="24"/>
          <w:szCs w:val="24"/>
        </w:rPr>
        <w:t>_________________</w:t>
      </w:r>
      <w:r w:rsidR="001F40FE" w:rsidRPr="001F40FE">
        <w:rPr>
          <w:rFonts w:cs="FoundrySterling-Book"/>
          <w:sz w:val="24"/>
          <w:szCs w:val="24"/>
        </w:rPr>
        <w:t>Patient’s Date of Birth</w:t>
      </w:r>
      <w:r w:rsidR="00006A5A">
        <w:rPr>
          <w:rFonts w:cs="FoundrySterling-Book"/>
          <w:sz w:val="24"/>
          <w:szCs w:val="24"/>
        </w:rPr>
        <w:t>:</w:t>
      </w:r>
      <w:r w:rsidR="001F40FE" w:rsidRPr="001F40FE">
        <w:rPr>
          <w:rFonts w:cs="FoundrySterling-Book"/>
          <w:sz w:val="24"/>
          <w:szCs w:val="24"/>
        </w:rPr>
        <w:t xml:space="preserve"> </w:t>
      </w:r>
      <w:r w:rsidR="00245113">
        <w:rPr>
          <w:rFonts w:cs="FoundrySterling-Book"/>
          <w:sz w:val="24"/>
          <w:szCs w:val="24"/>
        </w:rPr>
        <w:t>_______________________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0076C3" w:rsidRPr="00C14221" w:rsidRDefault="000076C3" w:rsidP="00E95623">
      <w:pPr>
        <w:autoSpaceDE w:val="0"/>
        <w:autoSpaceDN w:val="0"/>
        <w:adjustRightInd w:val="0"/>
        <w:spacing w:after="0" w:line="240" w:lineRule="auto"/>
        <w:jc w:val="both"/>
        <w:rPr>
          <w:rFonts w:cs="FoundrySterling-Book"/>
          <w:sz w:val="24"/>
          <w:szCs w:val="24"/>
        </w:rPr>
      </w:pPr>
    </w:p>
    <w:p w:rsidR="001F40FE" w:rsidRDefault="001F40FE" w:rsidP="00E95623">
      <w:pPr>
        <w:autoSpaceDE w:val="0"/>
        <w:autoSpaceDN w:val="0"/>
        <w:adjustRightInd w:val="0"/>
        <w:spacing w:after="0" w:line="240" w:lineRule="auto"/>
        <w:jc w:val="both"/>
        <w:rPr>
          <w:rFonts w:cs="FoundrySterling-Book"/>
          <w:sz w:val="24"/>
          <w:szCs w:val="24"/>
        </w:rPr>
      </w:pPr>
      <w:r>
        <w:rPr>
          <w:rFonts w:cs="FoundrySterling-Book"/>
          <w:sz w:val="24"/>
          <w:szCs w:val="24"/>
        </w:rPr>
        <w:t>Stefano Dental has my permission to let a caller or visitor know that I am a patient here and/or that I am here:                                                         Yes______                       No______</w:t>
      </w:r>
    </w:p>
    <w:p w:rsidR="001F40FE" w:rsidRDefault="001F40FE" w:rsidP="00E95623">
      <w:pPr>
        <w:autoSpaceDE w:val="0"/>
        <w:autoSpaceDN w:val="0"/>
        <w:adjustRightInd w:val="0"/>
        <w:spacing w:after="0" w:line="240" w:lineRule="auto"/>
        <w:jc w:val="both"/>
        <w:rPr>
          <w:rFonts w:cs="FoundrySterling-Book"/>
          <w:sz w:val="24"/>
          <w:szCs w:val="24"/>
        </w:rPr>
      </w:pPr>
    </w:p>
    <w:p w:rsidR="000076C3" w:rsidRPr="00C14221" w:rsidRDefault="000076C3" w:rsidP="00E9562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I hereby authoriz</w:t>
      </w:r>
      <w:r w:rsidR="001F40FE">
        <w:rPr>
          <w:rFonts w:cs="FoundrySterling-Book"/>
          <w:sz w:val="24"/>
          <w:szCs w:val="24"/>
        </w:rPr>
        <w:t xml:space="preserve">e </w:t>
      </w:r>
      <w:r w:rsidR="00907A52">
        <w:rPr>
          <w:rFonts w:cs="FoundrySterling-Book"/>
          <w:sz w:val="24"/>
          <w:szCs w:val="24"/>
        </w:rPr>
        <w:t>Stefano Dental to release</w:t>
      </w:r>
      <w:r w:rsidR="001F40FE">
        <w:rPr>
          <w:rFonts w:cs="FoundrySterling-Book"/>
          <w:sz w:val="24"/>
          <w:szCs w:val="24"/>
        </w:rPr>
        <w:t xml:space="preserve"> my </w:t>
      </w:r>
      <w:r w:rsidRPr="00C14221">
        <w:rPr>
          <w:rFonts w:cs="FoundrySterling-Book"/>
          <w:sz w:val="24"/>
          <w:szCs w:val="24"/>
        </w:rPr>
        <w:t>patient information</w:t>
      </w:r>
      <w:r w:rsidR="001F40FE">
        <w:rPr>
          <w:rFonts w:cs="FoundrySterling-Book"/>
          <w:sz w:val="24"/>
          <w:szCs w:val="24"/>
        </w:rPr>
        <w:t>.</w:t>
      </w:r>
      <w:r w:rsidRPr="00C14221">
        <w:rPr>
          <w:rFonts w:cs="FoundrySterling-Book"/>
          <w:sz w:val="24"/>
          <w:szCs w:val="24"/>
        </w:rPr>
        <w:t xml:space="preserve">  </w:t>
      </w:r>
      <w:r w:rsidRPr="00C14221">
        <w:rPr>
          <w:rFonts w:cs="Tahoma"/>
          <w:color w:val="000000"/>
          <w:sz w:val="24"/>
          <w:szCs w:val="24"/>
        </w:rPr>
        <w:t>I understand that information disclosed pursuant to this authorization may be subject to re</w:t>
      </w:r>
      <w:r w:rsidR="00245113">
        <w:rPr>
          <w:rFonts w:cs="Tahoma"/>
          <w:color w:val="000000"/>
          <w:sz w:val="24"/>
          <w:szCs w:val="24"/>
        </w:rPr>
        <w:t>-</w:t>
      </w:r>
      <w:r w:rsidRPr="00C14221">
        <w:rPr>
          <w:rFonts w:cs="Tahoma"/>
          <w:color w:val="000000"/>
          <w:sz w:val="24"/>
          <w:szCs w:val="24"/>
        </w:rPr>
        <w:t>disclosure by the recipient and may no longer be protected by HIPAA Privacy regulations.</w:t>
      </w:r>
    </w:p>
    <w:p w:rsidR="000076C3" w:rsidRPr="00C14221" w:rsidRDefault="000076C3" w:rsidP="00E95623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color w:val="000000"/>
          <w:sz w:val="24"/>
          <w:szCs w:val="24"/>
        </w:rPr>
      </w:pPr>
    </w:p>
    <w:p w:rsidR="000076C3" w:rsidRDefault="000076C3" w:rsidP="00E95623">
      <w:pPr>
        <w:autoSpaceDE w:val="0"/>
        <w:autoSpaceDN w:val="0"/>
        <w:adjustRightInd w:val="0"/>
        <w:spacing w:after="0" w:line="240" w:lineRule="auto"/>
        <w:jc w:val="both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The following person(</w:t>
      </w:r>
      <w:r w:rsidR="001F40FE">
        <w:rPr>
          <w:rFonts w:cs="FoundrySterling-Book"/>
          <w:sz w:val="24"/>
          <w:szCs w:val="24"/>
        </w:rPr>
        <w:t xml:space="preserve">s) may receive my </w:t>
      </w:r>
      <w:r w:rsidRPr="00C14221">
        <w:rPr>
          <w:rFonts w:cs="FoundrySterling-Book"/>
          <w:sz w:val="24"/>
          <w:szCs w:val="24"/>
        </w:rPr>
        <w:t>patient information:</w:t>
      </w:r>
      <w:r w:rsidR="00245113">
        <w:rPr>
          <w:rFonts w:cs="FoundrySterling-Book"/>
          <w:sz w:val="24"/>
          <w:szCs w:val="24"/>
        </w:rPr>
        <w:t xml:space="preserve">  </w:t>
      </w:r>
    </w:p>
    <w:p w:rsidR="00E95623" w:rsidRDefault="00E95623" w:rsidP="00E95623">
      <w:pPr>
        <w:autoSpaceDE w:val="0"/>
        <w:autoSpaceDN w:val="0"/>
        <w:adjustRightInd w:val="0"/>
        <w:spacing w:after="0" w:line="240" w:lineRule="auto"/>
        <w:jc w:val="both"/>
        <w:rPr>
          <w:rFonts w:cs="FoundrySterling-Book"/>
          <w:sz w:val="24"/>
          <w:szCs w:val="24"/>
        </w:rPr>
      </w:pPr>
    </w:p>
    <w:p w:rsidR="00245113" w:rsidRDefault="00245113" w:rsidP="00245113">
      <w:pPr>
        <w:autoSpaceDE w:val="0"/>
        <w:autoSpaceDN w:val="0"/>
        <w:adjustRightInd w:val="0"/>
        <w:spacing w:after="0" w:line="480" w:lineRule="auto"/>
        <w:rPr>
          <w:rFonts w:cs="FoundrySterling-Book"/>
          <w:b/>
          <w:sz w:val="24"/>
          <w:szCs w:val="24"/>
          <w:u w:val="single"/>
        </w:rPr>
      </w:pPr>
      <w:r>
        <w:rPr>
          <w:rFonts w:cs="FoundrySterling-Book"/>
          <w:sz w:val="24"/>
          <w:szCs w:val="24"/>
        </w:rPr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rFonts w:cs="FoundrySterling-Book"/>
          <w:b/>
          <w:sz w:val="24"/>
          <w:szCs w:val="24"/>
          <w:u w:val="single"/>
        </w:rPr>
        <w:t>_____________________________________________________________________________</w:t>
      </w:r>
    </w:p>
    <w:p w:rsidR="00245113" w:rsidRDefault="00245113" w:rsidP="00245113">
      <w:pPr>
        <w:autoSpaceDE w:val="0"/>
        <w:autoSpaceDN w:val="0"/>
        <w:adjustRightInd w:val="0"/>
        <w:spacing w:after="0" w:line="480" w:lineRule="auto"/>
        <w:rPr>
          <w:rFonts w:cs="FoundrySterling-Book"/>
          <w:b/>
          <w:sz w:val="24"/>
          <w:szCs w:val="24"/>
          <w:u w:val="single"/>
        </w:rPr>
      </w:pPr>
      <w:r>
        <w:rPr>
          <w:rFonts w:cs="FoundrySterling-Book"/>
          <w:b/>
          <w:sz w:val="24"/>
          <w:szCs w:val="24"/>
          <w:u w:val="single"/>
        </w:rPr>
        <w:t xml:space="preserve"> _____________________________________________________________________________</w:t>
      </w:r>
    </w:p>
    <w:p w:rsidR="00245113" w:rsidRDefault="0024511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b/>
          <w:sz w:val="24"/>
          <w:szCs w:val="24"/>
          <w:u w:val="single"/>
        </w:rPr>
      </w:pPr>
    </w:p>
    <w:p w:rsidR="000076C3" w:rsidRPr="00C14221" w:rsidRDefault="000076C3" w:rsidP="000076C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FoundrySterling-Book"/>
          <w:b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 xml:space="preserve">I understand that I may revoke this authorization at any time, and that my revocation is not effective unless it is in writing and received by the dental practice’s Privacy Official at </w:t>
      </w:r>
      <w:r w:rsidR="001F40FE">
        <w:rPr>
          <w:rFonts w:cs="FoundrySterling-Book"/>
          <w:sz w:val="24"/>
          <w:szCs w:val="24"/>
        </w:rPr>
        <w:t xml:space="preserve">1617 W. Bogart Rd, </w:t>
      </w:r>
      <w:r w:rsidR="00DC45E0">
        <w:rPr>
          <w:rFonts w:cs="FoundrySterling-Book"/>
          <w:sz w:val="24"/>
          <w:szCs w:val="24"/>
        </w:rPr>
        <w:t>Sandusky, Ohio 44870</w:t>
      </w:r>
      <w:r w:rsidRPr="00C14221">
        <w:rPr>
          <w:rFonts w:cs="FoundrySterling-Book"/>
          <w:sz w:val="24"/>
          <w:szCs w:val="24"/>
        </w:rPr>
        <w:t xml:space="preserve">. If I revoke this authorization, my revocation will not affect any actions taken by the dental practice before receiving my written revocation. </w:t>
      </w:r>
    </w:p>
    <w:p w:rsidR="000076C3" w:rsidRPr="00C14221" w:rsidRDefault="000076C3" w:rsidP="000076C3">
      <w:pPr>
        <w:pStyle w:val="ListParagraph"/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0076C3" w:rsidRDefault="000076C3" w:rsidP="000076C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 xml:space="preserve">I understand that I may refuse to sign this authorization, and that my refusal to sign in no way affects my treatment, payment, enrollment in a health plan, or eligibility for benefits. </w:t>
      </w:r>
    </w:p>
    <w:p w:rsidR="00B0611A" w:rsidRDefault="00B0611A" w:rsidP="000076C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FoundrySterling-Book"/>
          <w:sz w:val="24"/>
          <w:szCs w:val="24"/>
        </w:rPr>
      </w:pPr>
    </w:p>
    <w:p w:rsidR="00B0611A" w:rsidRDefault="00B0611A" w:rsidP="000076C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FoundrySterling-Book"/>
          <w:b/>
          <w:sz w:val="24"/>
          <w:szCs w:val="24"/>
        </w:rPr>
      </w:pPr>
      <w:r>
        <w:rPr>
          <w:rFonts w:cs="FoundrySterling-Book"/>
          <w:b/>
          <w:sz w:val="24"/>
          <w:szCs w:val="24"/>
        </w:rPr>
        <w:t>Consent Related to the Privacy Notice:</w:t>
      </w:r>
    </w:p>
    <w:p w:rsidR="00B0611A" w:rsidRPr="00B0611A" w:rsidRDefault="00B0611A" w:rsidP="000076C3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FoundrySterling-Book"/>
          <w:sz w:val="24"/>
          <w:szCs w:val="24"/>
        </w:rPr>
      </w:pPr>
      <w:r w:rsidRPr="00B0611A">
        <w:rPr>
          <w:rFonts w:cs="FoundrySterling-Book"/>
          <w:sz w:val="24"/>
          <w:szCs w:val="24"/>
        </w:rPr>
        <w:t>I have ha</w:t>
      </w:r>
      <w:r>
        <w:rPr>
          <w:rFonts w:cs="FoundrySterling-Book"/>
          <w:sz w:val="24"/>
          <w:szCs w:val="24"/>
        </w:rPr>
        <w:t xml:space="preserve">d a chance to review the Practice Privacy Notice as part of this process. I understand that </w:t>
      </w:r>
      <w:r w:rsidR="00E95623">
        <w:rPr>
          <w:rFonts w:cs="FoundrySterling-Book"/>
          <w:sz w:val="24"/>
          <w:szCs w:val="24"/>
        </w:rPr>
        <w:t>t</w:t>
      </w:r>
      <w:r>
        <w:rPr>
          <w:rFonts w:cs="FoundrySterling-Book"/>
          <w:sz w:val="24"/>
          <w:szCs w:val="24"/>
        </w:rPr>
        <w:t>he terms of the p</w:t>
      </w:r>
      <w:r w:rsidR="00E95623">
        <w:rPr>
          <w:rFonts w:cs="FoundrySterling-Book"/>
          <w:sz w:val="24"/>
          <w:szCs w:val="24"/>
        </w:rPr>
        <w:t>rivacy notice may change and I may</w:t>
      </w:r>
      <w:r>
        <w:rPr>
          <w:rFonts w:cs="FoundrySterling-Book"/>
          <w:sz w:val="24"/>
          <w:szCs w:val="24"/>
        </w:rPr>
        <w:t xml:space="preserve"> obtain these revised notices by contacting the practice by phone or in writing. I understand I have the right to request how my protected health information (PHI) has been disclosed. I al</w:t>
      </w:r>
      <w:r w:rsidR="00481EFB">
        <w:rPr>
          <w:rFonts w:cs="FoundrySterling-Book"/>
          <w:sz w:val="24"/>
          <w:szCs w:val="24"/>
        </w:rPr>
        <w:t>s</w:t>
      </w:r>
      <w:r>
        <w:rPr>
          <w:rFonts w:cs="FoundrySterling-Book"/>
          <w:sz w:val="24"/>
          <w:szCs w:val="24"/>
        </w:rPr>
        <w:t>o have the right to restrict how</w:t>
      </w:r>
      <w:r w:rsidR="00481EFB">
        <w:rPr>
          <w:rFonts w:cs="FoundrySterling-Book"/>
          <w:sz w:val="24"/>
          <w:szCs w:val="24"/>
        </w:rPr>
        <w:t xml:space="preserve"> </w:t>
      </w:r>
      <w:r>
        <w:rPr>
          <w:rFonts w:cs="FoundrySterling-Book"/>
          <w:sz w:val="24"/>
          <w:szCs w:val="24"/>
        </w:rPr>
        <w:t>this information is disclosed, but the practice is not required to agree to my restrictions</w:t>
      </w:r>
      <w:r w:rsidR="00481EFB">
        <w:rPr>
          <w:rFonts w:cs="FoundrySterling-Book"/>
          <w:sz w:val="24"/>
          <w:szCs w:val="24"/>
        </w:rPr>
        <w:t>. If it does agree to my restrictions on PHI use, it is bound by that.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8230B6" w:rsidRDefault="008230B6" w:rsidP="000076C3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sz w:val="24"/>
          <w:szCs w:val="24"/>
        </w:rPr>
      </w:pPr>
      <w:r w:rsidRPr="00C14221">
        <w:rPr>
          <w:rFonts w:cs="FoundrySterling-Bold"/>
          <w:b/>
          <w:bCs/>
          <w:sz w:val="24"/>
          <w:szCs w:val="24"/>
        </w:rPr>
        <w:lastRenderedPageBreak/>
        <w:t>Signature of Patient or Patient’s Personal Representative: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sz w:val="24"/>
          <w:szCs w:val="24"/>
        </w:rPr>
      </w:pPr>
      <w:r w:rsidRPr="00C14221">
        <w:rPr>
          <w:rFonts w:cs="FoundrySterling-Bold"/>
          <w:b/>
          <w:bCs/>
          <w:sz w:val="24"/>
          <w:szCs w:val="24"/>
        </w:rPr>
        <w:t>______________________________________________________</w:t>
      </w:r>
      <w:r w:rsidRPr="00C14221">
        <w:rPr>
          <w:rFonts w:cs="FoundrySterling-Bold"/>
          <w:bCs/>
          <w:sz w:val="24"/>
          <w:szCs w:val="24"/>
        </w:rPr>
        <w:t>_Date</w:t>
      </w:r>
      <w:r w:rsidRPr="00C14221">
        <w:rPr>
          <w:rFonts w:cs="FoundrySterling-Bold"/>
          <w:b/>
          <w:bCs/>
          <w:sz w:val="24"/>
          <w:szCs w:val="24"/>
        </w:rPr>
        <w:t>___________________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 xml:space="preserve">If Personal Representative: 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Print Name:____________________________________________________________________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  <w:r w:rsidRPr="00C14221">
        <w:rPr>
          <w:rFonts w:cs="FoundrySterling-Book"/>
          <w:sz w:val="24"/>
          <w:szCs w:val="24"/>
        </w:rPr>
        <w:t>Signature:_________________________________Relationship to Patient:_________________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ld"/>
          <w:b/>
          <w:bCs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FoundrySterling-Book"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C14221">
        <w:rPr>
          <w:rFonts w:cs="Tahoma"/>
          <w:color w:val="000000"/>
          <w:sz w:val="24"/>
          <w:szCs w:val="24"/>
        </w:rPr>
        <w:t xml:space="preserve">For office use only:  Copy of signed authorization provided to the individual:  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C14221">
        <w:rPr>
          <w:rFonts w:cs="Tahoma"/>
          <w:color w:val="000000"/>
          <w:sz w:val="24"/>
          <w:szCs w:val="24"/>
        </w:rPr>
        <w:t xml:space="preserve">Date:______ 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  <w:r w:rsidRPr="00C14221">
        <w:rPr>
          <w:rFonts w:cs="Tahoma"/>
          <w:color w:val="000000"/>
          <w:sz w:val="24"/>
          <w:szCs w:val="24"/>
        </w:rPr>
        <w:t>Initials:_____</w:t>
      </w: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0076C3" w:rsidRPr="00C14221" w:rsidRDefault="000076C3" w:rsidP="000076C3">
      <w:pPr>
        <w:autoSpaceDE w:val="0"/>
        <w:autoSpaceDN w:val="0"/>
        <w:adjustRightInd w:val="0"/>
        <w:spacing w:after="0" w:line="240" w:lineRule="auto"/>
        <w:rPr>
          <w:rFonts w:cs="Tahoma"/>
          <w:color w:val="000000"/>
          <w:sz w:val="24"/>
          <w:szCs w:val="24"/>
        </w:rPr>
      </w:pPr>
    </w:p>
    <w:p w:rsidR="00A35FAE" w:rsidRPr="000076C3" w:rsidRDefault="00A35FAE" w:rsidP="000076C3"/>
    <w:sectPr w:rsidR="00A35FAE" w:rsidRPr="000076C3" w:rsidSect="0011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undrySterling-Dem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oundrySterl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07DC8"/>
    <w:multiLevelType w:val="hybridMultilevel"/>
    <w:tmpl w:val="8C7E2172"/>
    <w:lvl w:ilvl="0" w:tplc="A1E8D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00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8CD"/>
    <w:rsid w:val="00006A5A"/>
    <w:rsid w:val="000076C3"/>
    <w:rsid w:val="000D28CD"/>
    <w:rsid w:val="001146D0"/>
    <w:rsid w:val="001F40FE"/>
    <w:rsid w:val="00245113"/>
    <w:rsid w:val="003127C7"/>
    <w:rsid w:val="00481EFB"/>
    <w:rsid w:val="00484FC1"/>
    <w:rsid w:val="004B3FB2"/>
    <w:rsid w:val="004F1352"/>
    <w:rsid w:val="004F3CC9"/>
    <w:rsid w:val="007324FE"/>
    <w:rsid w:val="008230B6"/>
    <w:rsid w:val="008667B3"/>
    <w:rsid w:val="00907A52"/>
    <w:rsid w:val="00A35FAE"/>
    <w:rsid w:val="00A50BCB"/>
    <w:rsid w:val="00B0611A"/>
    <w:rsid w:val="00C518F9"/>
    <w:rsid w:val="00DC45E0"/>
    <w:rsid w:val="00E70FD4"/>
    <w:rsid w:val="00E95623"/>
    <w:rsid w:val="00F1574A"/>
    <w:rsid w:val="00F52584"/>
    <w:rsid w:val="00FB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8B0E"/>
  <w15:docId w15:val="{11EF9670-2E65-4FF3-A1D6-2584E449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352"/>
    <w:pPr>
      <w:ind w:left="720"/>
      <w:contextualSpacing/>
    </w:pPr>
  </w:style>
  <w:style w:type="table" w:styleId="TableGrid">
    <w:name w:val="Table Grid"/>
    <w:basedOn w:val="TableNormal"/>
    <w:uiPriority w:val="59"/>
    <w:rsid w:val="00FB3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0C0B-C439-4ABE-9497-7CB1EE158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Pulkrabek, Kathryn A.</dc:creator>
  <cp:lastModifiedBy>user</cp:lastModifiedBy>
  <cp:revision>3</cp:revision>
  <cp:lastPrinted>2014-11-24T20:59:00Z</cp:lastPrinted>
  <dcterms:created xsi:type="dcterms:W3CDTF">2023-05-02T18:21:00Z</dcterms:created>
  <dcterms:modified xsi:type="dcterms:W3CDTF">2023-05-02T18:22:00Z</dcterms:modified>
</cp:coreProperties>
</file>